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F33" w:rsidRPr="0021687C" w:rsidRDefault="00756A45" w:rsidP="0021687C">
      <w:pPr>
        <w:jc w:val="center"/>
        <w:rPr>
          <w:b/>
          <w:smallCaps/>
        </w:rPr>
      </w:pPr>
      <w:r w:rsidRPr="0021687C">
        <w:rPr>
          <w:b/>
          <w:smallCaps/>
        </w:rPr>
        <w:t>«Смешанное обучение».</w:t>
      </w:r>
      <w:r w:rsidR="006A40A8" w:rsidRPr="0021687C">
        <w:rPr>
          <w:b/>
          <w:smallCaps/>
        </w:rPr>
        <w:t xml:space="preserve"> </w:t>
      </w:r>
      <w:r w:rsidRPr="0021687C">
        <w:rPr>
          <w:b/>
          <w:smallCaps/>
        </w:rPr>
        <w:t>«</w:t>
      </w:r>
      <w:r w:rsidR="00A25CC2" w:rsidRPr="0021687C">
        <w:rPr>
          <w:b/>
          <w:smallCaps/>
        </w:rPr>
        <w:t>Смена рабочих зон</w:t>
      </w:r>
      <w:r w:rsidR="0095445F" w:rsidRPr="0021687C">
        <w:rPr>
          <w:b/>
          <w:smallCaps/>
        </w:rPr>
        <w:t>» на уроках английского языка.</w:t>
      </w:r>
    </w:p>
    <w:p w:rsidR="00C33F33" w:rsidRPr="00C33F33" w:rsidRDefault="00885419" w:rsidP="00DF7214">
      <w:pPr>
        <w:jc w:val="right"/>
        <w:rPr>
          <w:rFonts w:cs="Times New Roman"/>
          <w:szCs w:val="28"/>
        </w:rPr>
      </w:pPr>
      <w:r w:rsidRPr="00C33F33">
        <w:rPr>
          <w:rFonts w:cs="Times New Roman"/>
          <w:szCs w:val="28"/>
          <w:lang w:val="en-US"/>
        </w:rPr>
        <w:t>C</w:t>
      </w:r>
      <w:proofErr w:type="spellStart"/>
      <w:r w:rsidRPr="00C33F33">
        <w:rPr>
          <w:rFonts w:cs="Times New Roman"/>
          <w:szCs w:val="28"/>
        </w:rPr>
        <w:t>ухарева</w:t>
      </w:r>
      <w:proofErr w:type="spellEnd"/>
      <w:r w:rsidRPr="00C33F33">
        <w:rPr>
          <w:rFonts w:cs="Times New Roman"/>
          <w:szCs w:val="28"/>
        </w:rPr>
        <w:t xml:space="preserve"> </w:t>
      </w:r>
      <w:r w:rsidR="00100F6E" w:rsidRPr="00C33F33">
        <w:rPr>
          <w:rFonts w:cs="Times New Roman"/>
          <w:szCs w:val="28"/>
        </w:rPr>
        <w:t>А.А.</w:t>
      </w:r>
    </w:p>
    <w:p w:rsidR="00885419" w:rsidRPr="00C33F33" w:rsidRDefault="00FC2CD8" w:rsidP="00DF7214">
      <w:pPr>
        <w:jc w:val="right"/>
        <w:rPr>
          <w:rFonts w:cs="Times New Roman"/>
          <w:szCs w:val="28"/>
        </w:rPr>
      </w:pPr>
      <w:r w:rsidRPr="00C33F33">
        <w:rPr>
          <w:rFonts w:cs="Times New Roman"/>
          <w:szCs w:val="28"/>
        </w:rPr>
        <w:t>РФ</w:t>
      </w:r>
      <w:r w:rsidR="00226C1C" w:rsidRPr="00C33F33">
        <w:rPr>
          <w:rFonts w:cs="Times New Roman"/>
          <w:szCs w:val="28"/>
        </w:rPr>
        <w:t xml:space="preserve">, </w:t>
      </w:r>
      <w:r w:rsidRPr="00C33F33">
        <w:rPr>
          <w:rFonts w:cs="Times New Roman"/>
          <w:szCs w:val="28"/>
        </w:rPr>
        <w:t xml:space="preserve">Иркутск </w:t>
      </w:r>
    </w:p>
    <w:p w:rsidR="00C8671B" w:rsidRPr="00C33F33" w:rsidRDefault="0032057A" w:rsidP="00DF7214">
      <w:pPr>
        <w:rPr>
          <w:rFonts w:cs="Times New Roman"/>
          <w:szCs w:val="28"/>
        </w:rPr>
      </w:pPr>
      <w:r w:rsidRPr="00C33F33">
        <w:rPr>
          <w:rFonts w:cs="Times New Roman"/>
          <w:szCs w:val="28"/>
        </w:rPr>
        <w:t>Аннотация</w:t>
      </w:r>
      <w:r w:rsidR="00AC4E2C" w:rsidRPr="00C33F33">
        <w:rPr>
          <w:rFonts w:cs="Times New Roman"/>
          <w:szCs w:val="28"/>
        </w:rPr>
        <w:t xml:space="preserve">: </w:t>
      </w:r>
      <w:r w:rsidR="003A48F8" w:rsidRPr="00C33F33">
        <w:rPr>
          <w:rFonts w:cs="Times New Roman"/>
          <w:szCs w:val="28"/>
        </w:rPr>
        <w:t>в</w:t>
      </w:r>
      <w:r w:rsidR="006431F2" w:rsidRPr="00C33F33">
        <w:rPr>
          <w:rFonts w:cs="Times New Roman"/>
          <w:szCs w:val="28"/>
        </w:rPr>
        <w:t xml:space="preserve"> статье рассматривается новая </w:t>
      </w:r>
      <w:r w:rsidR="00713DCC" w:rsidRPr="00C33F33">
        <w:rPr>
          <w:rFonts w:cs="Times New Roman"/>
          <w:szCs w:val="28"/>
        </w:rPr>
        <w:t>модель организации образовательного процесса</w:t>
      </w:r>
      <w:r w:rsidR="001D59F4" w:rsidRPr="00C33F33">
        <w:rPr>
          <w:rFonts w:cs="Times New Roman"/>
          <w:szCs w:val="28"/>
        </w:rPr>
        <w:t xml:space="preserve"> «</w:t>
      </w:r>
      <w:r w:rsidR="00713DCC" w:rsidRPr="00C33F33">
        <w:rPr>
          <w:rFonts w:cs="Times New Roman"/>
          <w:szCs w:val="28"/>
        </w:rPr>
        <w:t>Смена рабочих зон</w:t>
      </w:r>
      <w:r w:rsidR="001D59F4" w:rsidRPr="00C33F33">
        <w:rPr>
          <w:rFonts w:cs="Times New Roman"/>
          <w:szCs w:val="28"/>
        </w:rPr>
        <w:t>» в рамках технологии «Смешанного обучения».</w:t>
      </w:r>
      <w:r w:rsidR="006431F2" w:rsidRPr="00C33F33">
        <w:rPr>
          <w:rFonts w:cs="Times New Roman"/>
          <w:szCs w:val="28"/>
        </w:rPr>
        <w:t xml:space="preserve"> </w:t>
      </w:r>
      <w:r w:rsidR="00713DCC" w:rsidRPr="00C33F33">
        <w:rPr>
          <w:rFonts w:cs="Times New Roman"/>
          <w:szCs w:val="28"/>
        </w:rPr>
        <w:t xml:space="preserve"> </w:t>
      </w:r>
      <w:r w:rsidR="0063721B" w:rsidRPr="00C33F33">
        <w:rPr>
          <w:rFonts w:cs="Times New Roman"/>
          <w:szCs w:val="28"/>
        </w:rPr>
        <w:t xml:space="preserve">Автор </w:t>
      </w:r>
      <w:r w:rsidR="00691570" w:rsidRPr="00C33F33">
        <w:rPr>
          <w:rFonts w:cs="Times New Roman"/>
          <w:szCs w:val="28"/>
        </w:rPr>
        <w:t>указывает на актуальность</w:t>
      </w:r>
      <w:r w:rsidR="0063721B" w:rsidRPr="00C33F33">
        <w:rPr>
          <w:rFonts w:cs="Times New Roman"/>
          <w:szCs w:val="28"/>
        </w:rPr>
        <w:t>, п</w:t>
      </w:r>
      <w:r w:rsidR="00C458DC" w:rsidRPr="00C33F33">
        <w:rPr>
          <w:rFonts w:cs="Times New Roman"/>
          <w:szCs w:val="28"/>
        </w:rPr>
        <w:t>рив</w:t>
      </w:r>
      <w:r w:rsidR="00691570" w:rsidRPr="00C33F33">
        <w:rPr>
          <w:rFonts w:cs="Times New Roman"/>
          <w:szCs w:val="28"/>
        </w:rPr>
        <w:t>одит</w:t>
      </w:r>
      <w:r w:rsidR="00C458DC" w:rsidRPr="00C33F33">
        <w:rPr>
          <w:rFonts w:cs="Times New Roman"/>
          <w:szCs w:val="28"/>
        </w:rPr>
        <w:t xml:space="preserve"> примеры использования на уроках иностранного языка. В работе осве</w:t>
      </w:r>
      <w:r w:rsidR="00691570" w:rsidRPr="00C33F33">
        <w:rPr>
          <w:rFonts w:cs="Times New Roman"/>
          <w:szCs w:val="28"/>
        </w:rPr>
        <w:t>щаются</w:t>
      </w:r>
      <w:r w:rsidR="00C458DC" w:rsidRPr="00C33F33">
        <w:rPr>
          <w:rFonts w:cs="Times New Roman"/>
          <w:szCs w:val="28"/>
        </w:rPr>
        <w:t xml:space="preserve"> преимущества и не</w:t>
      </w:r>
      <w:r w:rsidR="001B3E1D" w:rsidRPr="00C33F33">
        <w:rPr>
          <w:rFonts w:cs="Times New Roman"/>
          <w:szCs w:val="28"/>
        </w:rPr>
        <w:t>достатки данной модели обучения.</w:t>
      </w:r>
    </w:p>
    <w:p w:rsidR="00C458DC" w:rsidRDefault="001D59F4" w:rsidP="00DF7214">
      <w:pPr>
        <w:rPr>
          <w:rFonts w:cs="Times New Roman"/>
          <w:szCs w:val="28"/>
        </w:rPr>
      </w:pPr>
      <w:r w:rsidRPr="00C33F33">
        <w:rPr>
          <w:rFonts w:cs="Times New Roman"/>
          <w:szCs w:val="28"/>
        </w:rPr>
        <w:t xml:space="preserve"> </w:t>
      </w:r>
      <w:r w:rsidR="0032057A" w:rsidRPr="00C33F33">
        <w:rPr>
          <w:rFonts w:cs="Times New Roman"/>
          <w:szCs w:val="28"/>
        </w:rPr>
        <w:t>Ключевые слова</w:t>
      </w:r>
      <w:r w:rsidR="00AC4E2C" w:rsidRPr="00C33F33">
        <w:rPr>
          <w:rFonts w:cs="Times New Roman"/>
          <w:szCs w:val="28"/>
        </w:rPr>
        <w:t xml:space="preserve">: </w:t>
      </w:r>
      <w:r w:rsidR="003A48F8">
        <w:rPr>
          <w:rFonts w:cs="Times New Roman"/>
          <w:szCs w:val="28"/>
        </w:rPr>
        <w:t>с</w:t>
      </w:r>
      <w:r w:rsidR="00713DCC" w:rsidRPr="00C33F33">
        <w:rPr>
          <w:rFonts w:cs="Times New Roman"/>
          <w:szCs w:val="28"/>
        </w:rPr>
        <w:t xml:space="preserve">мешанное обучение, </w:t>
      </w:r>
      <w:r w:rsidRPr="00C33F33">
        <w:rPr>
          <w:rFonts w:cs="Times New Roman"/>
          <w:szCs w:val="28"/>
        </w:rPr>
        <w:t>зонирование, преимущества, недостатки.</w:t>
      </w:r>
    </w:p>
    <w:p w:rsidR="00C8671B" w:rsidRPr="00C33F33" w:rsidRDefault="00C458DC" w:rsidP="00DF7214">
      <w:pPr>
        <w:rPr>
          <w:rFonts w:cs="Times New Roman"/>
          <w:szCs w:val="28"/>
        </w:rPr>
      </w:pPr>
      <w:r w:rsidRPr="00C33F33">
        <w:rPr>
          <w:rFonts w:cs="Times New Roman"/>
          <w:szCs w:val="28"/>
        </w:rPr>
        <w:t xml:space="preserve">Знание иностранного языка в сегодняшнем мире </w:t>
      </w:r>
      <w:r w:rsidR="002E3FD8" w:rsidRPr="00C33F33">
        <w:rPr>
          <w:rFonts w:cs="Times New Roman"/>
          <w:szCs w:val="28"/>
        </w:rPr>
        <w:t>становится все</w:t>
      </w:r>
      <w:r w:rsidRPr="00C33F33">
        <w:rPr>
          <w:rFonts w:cs="Times New Roman"/>
          <w:szCs w:val="28"/>
        </w:rPr>
        <w:t xml:space="preserve"> более востребованным. Пришло понимание и осознание нужности и значимости изучения иностранных языков, но в силу возрастны</w:t>
      </w:r>
      <w:r w:rsidR="00226C1C" w:rsidRPr="00C33F33">
        <w:rPr>
          <w:rFonts w:cs="Times New Roman"/>
          <w:szCs w:val="28"/>
        </w:rPr>
        <w:t xml:space="preserve">х особенностей, дети не всегда </w:t>
      </w:r>
      <w:r w:rsidRPr="00C33F33">
        <w:rPr>
          <w:rFonts w:cs="Times New Roman"/>
          <w:szCs w:val="28"/>
        </w:rPr>
        <w:t>эту важность осознают, а иногда уже сформировавшийся интерес просто пропадает (обычно это происходит после 7 класса).  Ученые, рассматривая эту проблему, указывают, что дети не теряют мотивацию к учебе, они теряют мотивацию к предмету.</w:t>
      </w:r>
    </w:p>
    <w:p w:rsidR="00C8671B" w:rsidRPr="00C33F33" w:rsidRDefault="00C458DC" w:rsidP="00DF7214">
      <w:pPr>
        <w:rPr>
          <w:rFonts w:cs="Times New Roman"/>
          <w:szCs w:val="28"/>
        </w:rPr>
      </w:pPr>
      <w:r w:rsidRPr="00C33F33">
        <w:rPr>
          <w:rFonts w:cs="Times New Roman"/>
          <w:szCs w:val="28"/>
        </w:rPr>
        <w:t xml:space="preserve">К тому же </w:t>
      </w:r>
      <w:r w:rsidR="00C8671B" w:rsidRPr="00C33F33">
        <w:rPr>
          <w:rFonts w:cs="Times New Roman"/>
          <w:szCs w:val="28"/>
        </w:rPr>
        <w:t xml:space="preserve">сложность состоит в том, что изучение иностранного языка проходит вне языковой среды при ограниченном количестве часов, 2 часа в начальной школе и 3 часа в старшей, на одного ученика за урок приходится в среднем 2-3 минуты. Всё это приводит к снижению мотивации учащегося к изучению предмета, связанное с отсутствием потребности общения на иностранном языке. </w:t>
      </w:r>
      <w:r w:rsidRPr="00C33F33">
        <w:rPr>
          <w:rFonts w:cs="Times New Roman"/>
          <w:szCs w:val="28"/>
        </w:rPr>
        <w:t>И в связи с этим, главный вопрос для учителя, работающего в школе, звучит так: «А как сделать так, чтобы сохранить познавательный интерес учащегося и не просто сохранить, а повысить мотивацию к изучению?»</w:t>
      </w:r>
      <w:r w:rsidR="00C8671B" w:rsidRPr="00C33F33">
        <w:rPr>
          <w:rFonts w:cs="Times New Roman"/>
          <w:szCs w:val="28"/>
        </w:rPr>
        <w:t xml:space="preserve"> </w:t>
      </w:r>
    </w:p>
    <w:p w:rsidR="00C8671B" w:rsidRPr="00C33F33" w:rsidRDefault="00C458DC" w:rsidP="00DF7214">
      <w:pPr>
        <w:rPr>
          <w:rFonts w:cs="Times New Roman"/>
          <w:szCs w:val="28"/>
        </w:rPr>
      </w:pPr>
      <w:r w:rsidRPr="00C33F33">
        <w:rPr>
          <w:rFonts w:cs="Times New Roman"/>
          <w:szCs w:val="28"/>
        </w:rPr>
        <w:t xml:space="preserve">Сегодня у нас есть много возможностей </w:t>
      </w:r>
      <w:r w:rsidR="00FC3D19" w:rsidRPr="00C33F33">
        <w:rPr>
          <w:rFonts w:cs="Times New Roman"/>
          <w:szCs w:val="28"/>
        </w:rPr>
        <w:t xml:space="preserve">повлиять на образовательный процесс, повысить мотивацию учащихся и сделать образовательную среду более комфортной как для </w:t>
      </w:r>
      <w:r w:rsidR="004B4BD8" w:rsidRPr="00C33F33">
        <w:rPr>
          <w:rFonts w:cs="Times New Roman"/>
          <w:szCs w:val="28"/>
        </w:rPr>
        <w:t>учителя,</w:t>
      </w:r>
      <w:r w:rsidR="00FC3D19" w:rsidRPr="00C33F33">
        <w:rPr>
          <w:rFonts w:cs="Times New Roman"/>
          <w:szCs w:val="28"/>
        </w:rPr>
        <w:t xml:space="preserve"> так и для </w:t>
      </w:r>
      <w:r w:rsidR="004B4BD8" w:rsidRPr="00C33F33">
        <w:rPr>
          <w:rFonts w:cs="Times New Roman"/>
          <w:szCs w:val="28"/>
        </w:rPr>
        <w:lastRenderedPageBreak/>
        <w:t xml:space="preserve">ученика. Одна из многообещающих </w:t>
      </w:r>
      <w:r w:rsidR="00FC3D19" w:rsidRPr="00C33F33">
        <w:rPr>
          <w:rFonts w:cs="Times New Roman"/>
          <w:szCs w:val="28"/>
        </w:rPr>
        <w:t>новых образовательных моделей «Смешанное обучение»</w:t>
      </w:r>
      <w:r w:rsidR="004B4BD8" w:rsidRPr="00C33F33">
        <w:rPr>
          <w:rFonts w:cs="Times New Roman"/>
          <w:szCs w:val="28"/>
        </w:rPr>
        <w:t xml:space="preserve"> - </w:t>
      </w:r>
      <w:r w:rsidR="00FC3D19" w:rsidRPr="00C33F33">
        <w:rPr>
          <w:rFonts w:cs="Times New Roman"/>
          <w:szCs w:val="28"/>
        </w:rPr>
        <w:t>помогает повысить не только мотивацию учеников за счет повышения их познавательной активности и самостоятельности, но и помогает реализовать требования ФГОС, делает образовательный процесс более продуктивным.</w:t>
      </w:r>
      <w:r w:rsidR="00C8671B" w:rsidRPr="00C33F33">
        <w:rPr>
          <w:rFonts w:cs="Times New Roman"/>
          <w:szCs w:val="28"/>
        </w:rPr>
        <w:t xml:space="preserve"> </w:t>
      </w:r>
    </w:p>
    <w:p w:rsidR="00FC3D19" w:rsidRPr="00C33F33" w:rsidRDefault="00FC3D19" w:rsidP="00DF7214">
      <w:pPr>
        <w:rPr>
          <w:rFonts w:cs="Times New Roman"/>
          <w:szCs w:val="28"/>
        </w:rPr>
      </w:pPr>
      <w:r w:rsidRPr="00C33F33">
        <w:rPr>
          <w:rFonts w:cs="Times New Roman"/>
          <w:szCs w:val="28"/>
        </w:rPr>
        <w:t>Смешанное обучение – это новая технология, сочетающая преимущества традиционного классного обучения и дистанционного</w:t>
      </w:r>
      <w:r w:rsidR="005306BF" w:rsidRPr="00C33F33">
        <w:rPr>
          <w:rFonts w:cs="Times New Roman"/>
          <w:szCs w:val="28"/>
        </w:rPr>
        <w:t>.</w:t>
      </w:r>
    </w:p>
    <w:p w:rsidR="005306BF" w:rsidRPr="00C33F33" w:rsidRDefault="005306BF" w:rsidP="00DF7214">
      <w:pPr>
        <w:rPr>
          <w:rFonts w:cs="Times New Roman"/>
          <w:szCs w:val="28"/>
        </w:rPr>
      </w:pPr>
      <w:r w:rsidRPr="00C33F33">
        <w:rPr>
          <w:rFonts w:cs="Times New Roman"/>
          <w:szCs w:val="28"/>
        </w:rPr>
        <w:t xml:space="preserve">Каждый из нас проводит значительную часть своего времени перед компьютером и поэтому использование цифровых технологий вместе с традиционными формами обучения очень актуально и логично сейчас. Безусловно, можно дать очень хороший традиционный урок, не используя электронных средств обучения, но если вы задумываетесь над тем, что вы тратите слишком много времени на объяснение материала, а дети не проявляют нужной активности и заинтересованности, то эта модель обучения поможет </w:t>
      </w:r>
      <w:r w:rsidR="00163B1B" w:rsidRPr="00C33F33">
        <w:rPr>
          <w:rFonts w:cs="Times New Roman"/>
          <w:szCs w:val="28"/>
        </w:rPr>
        <w:t xml:space="preserve">улучшить результаты. </w:t>
      </w:r>
    </w:p>
    <w:p w:rsidR="00C33F33" w:rsidRPr="00C33F33" w:rsidRDefault="005306BF" w:rsidP="00DF7214">
      <w:pPr>
        <w:rPr>
          <w:rFonts w:cs="Times New Roman"/>
          <w:szCs w:val="28"/>
          <w:shd w:val="clear" w:color="auto" w:fill="F7FBFA"/>
        </w:rPr>
      </w:pPr>
      <w:r w:rsidRPr="00C33F33">
        <w:rPr>
          <w:rFonts w:cs="Times New Roman"/>
          <w:szCs w:val="28"/>
        </w:rPr>
        <w:t xml:space="preserve">Смешанное обучение формирует </w:t>
      </w:r>
      <w:r w:rsidR="00ED3C11" w:rsidRPr="00C33F33">
        <w:rPr>
          <w:rFonts w:cs="Times New Roman"/>
          <w:szCs w:val="28"/>
        </w:rPr>
        <w:t xml:space="preserve">у учащегося навыки самообучения, он несет ответственность </w:t>
      </w:r>
      <w:r w:rsidR="00163B1B" w:rsidRPr="00C33F33">
        <w:rPr>
          <w:rFonts w:cs="Times New Roman"/>
          <w:szCs w:val="28"/>
        </w:rPr>
        <w:t>за своё обучение</w:t>
      </w:r>
      <w:r w:rsidR="00ED3C11" w:rsidRPr="00C33F33">
        <w:rPr>
          <w:rFonts w:cs="Times New Roman"/>
          <w:szCs w:val="28"/>
        </w:rPr>
        <w:t>, у него появляются больше возможностей для самореализации, больше не получиться «отсидеться»</w:t>
      </w:r>
      <w:r w:rsidRPr="00C33F33">
        <w:rPr>
          <w:rFonts w:cs="Times New Roman"/>
          <w:szCs w:val="28"/>
        </w:rPr>
        <w:t xml:space="preserve"> </w:t>
      </w:r>
      <w:r w:rsidR="00ED3C11" w:rsidRPr="00C33F33">
        <w:rPr>
          <w:rFonts w:cs="Times New Roman"/>
          <w:szCs w:val="28"/>
        </w:rPr>
        <w:t xml:space="preserve">на уроке. Учащийся сам строит свой образовательный маршрут: у него появляется возможность выбирать время, место, выбирать материал для освоения, у него есть возможность возвращаться к ранее изученному. Но и </w:t>
      </w:r>
      <w:r w:rsidR="001B69E1" w:rsidRPr="00C33F33">
        <w:rPr>
          <w:rFonts w:cs="Times New Roman"/>
          <w:szCs w:val="28"/>
        </w:rPr>
        <w:t xml:space="preserve">у </w:t>
      </w:r>
      <w:r w:rsidR="00ED3C11" w:rsidRPr="00C33F33">
        <w:rPr>
          <w:rFonts w:cs="Times New Roman"/>
          <w:szCs w:val="28"/>
        </w:rPr>
        <w:t>учителя появляются возможности более эффективно использовать время на уроках</w:t>
      </w:r>
      <w:r w:rsidR="001B69E1" w:rsidRPr="00C33F33">
        <w:rPr>
          <w:rFonts w:cs="Times New Roman"/>
          <w:szCs w:val="28"/>
        </w:rPr>
        <w:t>,</w:t>
      </w:r>
      <w:r w:rsidR="00226C1C" w:rsidRPr="00C33F33">
        <w:rPr>
          <w:rFonts w:cs="Times New Roman"/>
          <w:szCs w:val="28"/>
        </w:rPr>
        <w:t xml:space="preserve"> </w:t>
      </w:r>
      <w:r w:rsidR="00ED3C11" w:rsidRPr="00C33F33">
        <w:rPr>
          <w:rFonts w:cs="Times New Roman"/>
          <w:szCs w:val="28"/>
        </w:rPr>
        <w:t>сразу же приступая к практической части.</w:t>
      </w:r>
      <w:r w:rsidR="00ED3C11" w:rsidRPr="00C33F33">
        <w:rPr>
          <w:rFonts w:cs="Times New Roman"/>
          <w:color w:val="333333"/>
          <w:szCs w:val="28"/>
          <w:shd w:val="clear" w:color="auto" w:fill="F7FBFA"/>
        </w:rPr>
        <w:t xml:space="preserve"> </w:t>
      </w:r>
      <w:r w:rsidR="00B5335D" w:rsidRPr="00C33F33">
        <w:rPr>
          <w:rFonts w:cs="Times New Roman"/>
          <w:szCs w:val="28"/>
          <w:shd w:val="clear" w:color="auto" w:fill="F7FBFA"/>
        </w:rPr>
        <w:t xml:space="preserve"> Учитель также получает </w:t>
      </w:r>
      <w:r w:rsidR="00ED3C11" w:rsidRPr="00C33F33">
        <w:rPr>
          <w:rFonts w:cs="Times New Roman"/>
          <w:szCs w:val="28"/>
          <w:shd w:val="clear" w:color="auto" w:fill="F7FBFA"/>
        </w:rPr>
        <w:t xml:space="preserve">возможность лучше узнать ученика и построить работу с учётом его особенностей. </w:t>
      </w:r>
      <w:r w:rsidR="00163B1B" w:rsidRPr="00C33F33">
        <w:rPr>
          <w:rFonts w:cs="Times New Roman"/>
          <w:szCs w:val="28"/>
          <w:shd w:val="clear" w:color="auto" w:fill="F7FBFA"/>
        </w:rPr>
        <w:t>Учитель задает направление для получения знаний, помогает разобраться</w:t>
      </w:r>
      <w:r w:rsidR="00ED3C11" w:rsidRPr="00C33F33">
        <w:rPr>
          <w:rFonts w:cs="Times New Roman"/>
          <w:szCs w:val="28"/>
          <w:shd w:val="clear" w:color="auto" w:fill="F7FBFA"/>
        </w:rPr>
        <w:t xml:space="preserve">, </w:t>
      </w:r>
      <w:r w:rsidR="00163B1B" w:rsidRPr="00C33F33">
        <w:rPr>
          <w:rFonts w:cs="Times New Roman"/>
          <w:szCs w:val="28"/>
          <w:shd w:val="clear" w:color="auto" w:fill="F7FBFA"/>
        </w:rPr>
        <w:t xml:space="preserve">учит добывать </w:t>
      </w:r>
      <w:r w:rsidR="00ED3C11" w:rsidRPr="00C33F33">
        <w:rPr>
          <w:rFonts w:cs="Times New Roman"/>
          <w:szCs w:val="28"/>
          <w:shd w:val="clear" w:color="auto" w:fill="F7FBFA"/>
        </w:rPr>
        <w:t>информацию</w:t>
      </w:r>
      <w:r w:rsidR="00163B1B" w:rsidRPr="00C33F33">
        <w:rPr>
          <w:rFonts w:cs="Times New Roman"/>
          <w:szCs w:val="28"/>
          <w:shd w:val="clear" w:color="auto" w:fill="F7FBFA"/>
        </w:rPr>
        <w:t xml:space="preserve"> и выстраивать своё</w:t>
      </w:r>
      <w:r w:rsidR="00C33F33" w:rsidRPr="00C33F33">
        <w:rPr>
          <w:rFonts w:cs="Times New Roman"/>
          <w:szCs w:val="28"/>
          <w:shd w:val="clear" w:color="auto" w:fill="F7FBFA"/>
        </w:rPr>
        <w:t xml:space="preserve"> обучение. </w:t>
      </w:r>
    </w:p>
    <w:p w:rsidR="00ED3C11" w:rsidRPr="00C33F33" w:rsidRDefault="00B5335D" w:rsidP="00DF7214">
      <w:pPr>
        <w:rPr>
          <w:rFonts w:cs="Times New Roman"/>
          <w:szCs w:val="28"/>
          <w:shd w:val="clear" w:color="auto" w:fill="F7FBFA"/>
        </w:rPr>
      </w:pPr>
      <w:r w:rsidRPr="00C33F33">
        <w:rPr>
          <w:rFonts w:cs="Times New Roman"/>
          <w:szCs w:val="28"/>
          <w:shd w:val="clear" w:color="auto" w:fill="F7FBFA"/>
        </w:rPr>
        <w:t xml:space="preserve">Для себя я выбрала 2 модели смешанного обучения: </w:t>
      </w:r>
      <w:r w:rsidR="001B69E1" w:rsidRPr="00C33F33">
        <w:rPr>
          <w:rFonts w:cs="Times New Roman"/>
          <w:szCs w:val="28"/>
          <w:shd w:val="clear" w:color="auto" w:fill="F7FBFA"/>
        </w:rPr>
        <w:t>«</w:t>
      </w:r>
      <w:r w:rsidRPr="00C33F33">
        <w:rPr>
          <w:rFonts w:cs="Times New Roman"/>
          <w:szCs w:val="28"/>
          <w:shd w:val="clear" w:color="auto" w:fill="F7FBFA"/>
        </w:rPr>
        <w:t>Перевернутый класс</w:t>
      </w:r>
      <w:r w:rsidR="001B69E1" w:rsidRPr="00C33F33">
        <w:rPr>
          <w:rFonts w:cs="Times New Roman"/>
          <w:szCs w:val="28"/>
          <w:shd w:val="clear" w:color="auto" w:fill="F7FBFA"/>
        </w:rPr>
        <w:t>»</w:t>
      </w:r>
      <w:r w:rsidRPr="00C33F33">
        <w:rPr>
          <w:rFonts w:cs="Times New Roman"/>
          <w:szCs w:val="28"/>
          <w:shd w:val="clear" w:color="auto" w:fill="F7FBFA"/>
        </w:rPr>
        <w:t xml:space="preserve"> и </w:t>
      </w:r>
      <w:r w:rsidR="001B69E1" w:rsidRPr="00C33F33">
        <w:rPr>
          <w:rFonts w:cs="Times New Roman"/>
          <w:szCs w:val="28"/>
          <w:shd w:val="clear" w:color="auto" w:fill="F7FBFA"/>
        </w:rPr>
        <w:t>«</w:t>
      </w:r>
      <w:r w:rsidRPr="00C33F33">
        <w:rPr>
          <w:rFonts w:cs="Times New Roman"/>
          <w:szCs w:val="28"/>
          <w:shd w:val="clear" w:color="auto" w:fill="F7FBFA"/>
        </w:rPr>
        <w:t>Смена рабочих зон</w:t>
      </w:r>
      <w:r w:rsidR="001B69E1" w:rsidRPr="00C33F33">
        <w:rPr>
          <w:rFonts w:cs="Times New Roman"/>
          <w:szCs w:val="28"/>
          <w:shd w:val="clear" w:color="auto" w:fill="F7FBFA"/>
        </w:rPr>
        <w:t>»</w:t>
      </w:r>
      <w:r w:rsidRPr="00C33F33">
        <w:rPr>
          <w:rFonts w:cs="Times New Roman"/>
          <w:szCs w:val="28"/>
          <w:shd w:val="clear" w:color="auto" w:fill="F7FBFA"/>
        </w:rPr>
        <w:t xml:space="preserve">. </w:t>
      </w:r>
    </w:p>
    <w:p w:rsidR="00C8671B" w:rsidRPr="00C33F33" w:rsidRDefault="00B5335D" w:rsidP="00DF7214">
      <w:pPr>
        <w:pStyle w:val="1"/>
      </w:pPr>
      <w:r w:rsidRPr="00C33F33">
        <w:lastRenderedPageBreak/>
        <w:t>«Перевёрнутый класс</w:t>
      </w:r>
      <w:r w:rsidR="00AA2E0C" w:rsidRPr="00C33F33">
        <w:t>».</w:t>
      </w:r>
      <w:r w:rsidR="00EC7452" w:rsidRPr="00C33F33">
        <w:t xml:space="preserve"> </w:t>
      </w:r>
      <w:r w:rsidRPr="00C33F33">
        <w:t>Ученику предлагается изуч</w:t>
      </w:r>
      <w:r w:rsidR="001B69E1" w:rsidRPr="00C33F33">
        <w:t>а</w:t>
      </w:r>
      <w:r w:rsidRPr="00C33F33">
        <w:t xml:space="preserve">ть материал урока заранее, </w:t>
      </w:r>
      <w:r w:rsidR="00163B1B" w:rsidRPr="00C33F33">
        <w:t>я,</w:t>
      </w:r>
      <w:r w:rsidR="00832430" w:rsidRPr="00C33F33">
        <w:t xml:space="preserve"> </w:t>
      </w:r>
      <w:r w:rsidR="00163B1B" w:rsidRPr="00C33F33">
        <w:t xml:space="preserve">например, загружаю ссылки на интернет страницы в </w:t>
      </w:r>
      <w:r w:rsidR="00832430" w:rsidRPr="00C33F33">
        <w:rPr>
          <w:lang w:val="en-US"/>
        </w:rPr>
        <w:t>dnevnik</w:t>
      </w:r>
      <w:r w:rsidR="00832430" w:rsidRPr="00C33F33">
        <w:t>.</w:t>
      </w:r>
      <w:r w:rsidR="00832430" w:rsidRPr="00C33F33">
        <w:rPr>
          <w:lang w:val="en-US"/>
        </w:rPr>
        <w:t>ru</w:t>
      </w:r>
      <w:r w:rsidR="00832430" w:rsidRPr="00C33F33">
        <w:t>, ученик</w:t>
      </w:r>
      <w:r w:rsidR="000B5E1E" w:rsidRPr="00C33F33">
        <w:t xml:space="preserve"> приходит в класс уже </w:t>
      </w:r>
      <w:r w:rsidR="00832430" w:rsidRPr="00C33F33">
        <w:t>подготовленным,</w:t>
      </w:r>
      <w:r w:rsidR="000B5E1E" w:rsidRPr="00C33F33">
        <w:t xml:space="preserve"> </w:t>
      </w:r>
      <w:r w:rsidR="00AA2E0C" w:rsidRPr="00C33F33">
        <w:t>и</w:t>
      </w:r>
      <w:r w:rsidR="000B5E1E" w:rsidRPr="00C33F33">
        <w:t xml:space="preserve"> домашняя работа </w:t>
      </w:r>
      <w:r w:rsidR="00AA2E0C" w:rsidRPr="00C33F33">
        <w:t xml:space="preserve">для него </w:t>
      </w:r>
      <w:r w:rsidR="00163B1B" w:rsidRPr="00C33F33">
        <w:t>становится более значимой</w:t>
      </w:r>
      <w:r w:rsidR="000B5E1E" w:rsidRPr="00C33F33">
        <w:t xml:space="preserve">, ведь теперь от ее выполнения зависит </w:t>
      </w:r>
      <w:r w:rsidR="00AA2E0C" w:rsidRPr="00C33F33">
        <w:t xml:space="preserve">вся дальнейшая работа на </w:t>
      </w:r>
      <w:r w:rsidR="00EC7452" w:rsidRPr="00C33F33">
        <w:t>занятии</w:t>
      </w:r>
      <w:r w:rsidR="000B5E1E" w:rsidRPr="00C33F33">
        <w:t xml:space="preserve">. </w:t>
      </w:r>
    </w:p>
    <w:p w:rsidR="00443890" w:rsidRPr="00C33F33" w:rsidRDefault="00EC7452" w:rsidP="00DF7214">
      <w:pPr>
        <w:pStyle w:val="1"/>
        <w:rPr>
          <w:rFonts w:eastAsia="Times New Roman"/>
          <w:lang w:eastAsia="ru-RU"/>
        </w:rPr>
      </w:pPr>
      <w:r w:rsidRPr="00C33F33">
        <w:rPr>
          <w:rFonts w:eastAsia="Times New Roman"/>
          <w:lang w:eastAsia="ru-RU"/>
        </w:rPr>
        <w:t xml:space="preserve">Данная модель </w:t>
      </w:r>
      <w:r w:rsidR="00443890" w:rsidRPr="00C33F33">
        <w:rPr>
          <w:rFonts w:eastAsia="Times New Roman"/>
          <w:lang w:eastAsia="ru-RU"/>
        </w:rPr>
        <w:t>даёт возможность ребёнку быть самостоятельным, самому нести ответственность</w:t>
      </w:r>
      <w:r w:rsidRPr="00C33F33">
        <w:rPr>
          <w:rFonts w:eastAsia="Times New Roman"/>
          <w:lang w:eastAsia="ru-RU"/>
        </w:rPr>
        <w:t xml:space="preserve"> за своё обучение</w:t>
      </w:r>
      <w:r w:rsidR="00443890" w:rsidRPr="00C33F33">
        <w:rPr>
          <w:rFonts w:eastAsia="Times New Roman"/>
          <w:lang w:eastAsia="ru-RU"/>
        </w:rPr>
        <w:t>.</w:t>
      </w:r>
    </w:p>
    <w:p w:rsidR="001B69E1" w:rsidRPr="00C33F33" w:rsidRDefault="000B5E1E" w:rsidP="00DF7214">
      <w:pPr>
        <w:pStyle w:val="1"/>
      </w:pPr>
      <w:r w:rsidRPr="00C33F33">
        <w:rPr>
          <w:rFonts w:eastAsia="Times New Roman"/>
          <w:lang w:eastAsia="ru-RU"/>
        </w:rPr>
        <w:t xml:space="preserve">Вторая модель: «Смена рабочих зон». </w:t>
      </w:r>
      <w:r w:rsidR="00443890" w:rsidRPr="00C33F33">
        <w:t>Данный вид обучения более</w:t>
      </w:r>
      <w:r w:rsidRPr="00C33F33">
        <w:t xml:space="preserve"> слож</w:t>
      </w:r>
      <w:r w:rsidR="00443890" w:rsidRPr="00C33F33">
        <w:t>ен,</w:t>
      </w:r>
      <w:r w:rsidRPr="00C33F33">
        <w:t xml:space="preserve"> чем модель перевёрнутого обучения. Для этой модели </w:t>
      </w:r>
      <w:r w:rsidR="00AA2E0C" w:rsidRPr="00C33F33">
        <w:t>нужно поделить класс на определённые зоны изучения материала,</w:t>
      </w:r>
      <w:r w:rsidRPr="00C33F33">
        <w:t xml:space="preserve"> количество зон может </w:t>
      </w:r>
      <w:r w:rsidR="00AA2E0C" w:rsidRPr="00C33F33">
        <w:t>быть любым, всё зависит от числа</w:t>
      </w:r>
      <w:r w:rsidRPr="00C33F33">
        <w:t xml:space="preserve"> </w:t>
      </w:r>
      <w:r w:rsidR="00443890" w:rsidRPr="00C33F33">
        <w:t>видов учебной деятельности.</w:t>
      </w:r>
      <w:r w:rsidRPr="00C33F33">
        <w:t xml:space="preserve"> Для каждой группы учитель </w:t>
      </w:r>
      <w:r w:rsidR="00443890" w:rsidRPr="00C33F33">
        <w:t xml:space="preserve">готовит </w:t>
      </w:r>
      <w:r w:rsidRPr="00C33F33">
        <w:t xml:space="preserve">маршрутные листы. </w:t>
      </w:r>
      <w:r w:rsidR="001B69E1" w:rsidRPr="00C33F33">
        <w:t xml:space="preserve">Класс делится на зоны, </w:t>
      </w:r>
      <w:r w:rsidRPr="00C33F33">
        <w:t xml:space="preserve">в каждой из которых занимается отдельная группа. Каждая группа должна проработать </w:t>
      </w:r>
      <w:r w:rsidR="001B69E1" w:rsidRPr="00C33F33">
        <w:t>во всех</w:t>
      </w:r>
      <w:r w:rsidR="00443890" w:rsidRPr="00C33F33">
        <w:t xml:space="preserve"> указанных зонах </w:t>
      </w:r>
      <w:r w:rsidRPr="00C33F33">
        <w:t xml:space="preserve">и </w:t>
      </w:r>
      <w:r w:rsidR="007B6A07" w:rsidRPr="00C33F33">
        <w:t>пройти весь образовательный маршрут</w:t>
      </w:r>
      <w:r w:rsidRPr="00C33F33">
        <w:t>.</w:t>
      </w:r>
      <w:r w:rsidR="0060418F" w:rsidRPr="00C33F33">
        <w:t xml:space="preserve"> </w:t>
      </w:r>
    </w:p>
    <w:p w:rsidR="0060418F" w:rsidRPr="00C33F33" w:rsidRDefault="0060418F" w:rsidP="00DF7214">
      <w:pPr>
        <w:pStyle w:val="1"/>
      </w:pPr>
      <w:r w:rsidRPr="00C33F33">
        <w:rPr>
          <w:shd w:val="clear" w:color="auto" w:fill="FFFFFF"/>
        </w:rPr>
        <w:t>Подготовка начинается с</w:t>
      </w:r>
      <w:r w:rsidRPr="00C33F33">
        <w:rPr>
          <w:u w:val="single"/>
          <w:shd w:val="clear" w:color="auto" w:fill="FFFFFF"/>
        </w:rPr>
        <w:t xml:space="preserve"> </w:t>
      </w:r>
      <w:r w:rsidRPr="00C33F33">
        <w:rPr>
          <w:shd w:val="clear" w:color="auto" w:fill="FFFFFF"/>
        </w:rPr>
        <w:t xml:space="preserve">подготовительного этапа. Работа на данном этапе основана на дистанционном взаимодействии учителя и учеников по принципу «перевернутого класса». Учащиеся получают задание на дом. </w:t>
      </w:r>
    </w:p>
    <w:p w:rsidR="0060418F" w:rsidRPr="00C33F33" w:rsidRDefault="0060418F" w:rsidP="00DF7214">
      <w:pPr>
        <w:pStyle w:val="1"/>
        <w:rPr>
          <w:rStyle w:val="c1"/>
          <w:color w:val="000000"/>
        </w:rPr>
      </w:pPr>
      <w:r w:rsidRPr="00C33F33">
        <w:rPr>
          <w:rStyle w:val="c1"/>
          <w:color w:val="000000"/>
        </w:rPr>
        <w:t xml:space="preserve">Первый этап. </w:t>
      </w:r>
      <w:r w:rsidR="00064190" w:rsidRPr="00C33F33">
        <w:rPr>
          <w:rStyle w:val="c1"/>
          <w:color w:val="000000"/>
        </w:rPr>
        <w:t xml:space="preserve">Урок начинается с коллективной работы (фронтальной работы). Это этап прогнозирования </w:t>
      </w:r>
      <w:r w:rsidR="00226C1C" w:rsidRPr="00C33F33">
        <w:rPr>
          <w:rStyle w:val="c1"/>
          <w:color w:val="000000"/>
        </w:rPr>
        <w:t>темы, определения</w:t>
      </w:r>
      <w:r w:rsidR="00064190" w:rsidRPr="00C33F33">
        <w:rPr>
          <w:rStyle w:val="c1"/>
          <w:color w:val="000000"/>
        </w:rPr>
        <w:t xml:space="preserve"> цели и маршрута. В каждой «рабочей зоне» обучающийся получает инструкцию, </w:t>
      </w:r>
      <w:r w:rsidR="001B69E1" w:rsidRPr="00C33F33">
        <w:rPr>
          <w:rStyle w:val="c1"/>
          <w:color w:val="000000"/>
        </w:rPr>
        <w:t>маршрут</w:t>
      </w:r>
      <w:r w:rsidR="00064190" w:rsidRPr="00C33F33">
        <w:rPr>
          <w:rStyle w:val="c1"/>
          <w:color w:val="000000"/>
        </w:rPr>
        <w:t xml:space="preserve">. </w:t>
      </w:r>
    </w:p>
    <w:p w:rsidR="00C458DC" w:rsidRPr="00C33F33" w:rsidRDefault="0095445F" w:rsidP="00DF7214">
      <w:pPr>
        <w:pStyle w:val="1"/>
        <w:rPr>
          <w:rStyle w:val="c1"/>
          <w:shd w:val="clear" w:color="auto" w:fill="FFFFFF"/>
        </w:rPr>
      </w:pPr>
      <w:r>
        <w:rPr>
          <w:rStyle w:val="c1"/>
          <w:color w:val="000000"/>
        </w:rPr>
        <w:t xml:space="preserve">Второй этап. </w:t>
      </w:r>
      <w:r w:rsidR="00FB65E3" w:rsidRPr="00C33F33">
        <w:rPr>
          <w:rStyle w:val="c1"/>
          <w:color w:val="000000"/>
        </w:rPr>
        <w:t>У</w:t>
      </w:r>
      <w:r w:rsidR="00064190" w:rsidRPr="00C33F33">
        <w:rPr>
          <w:rStyle w:val="c1"/>
          <w:color w:val="000000"/>
        </w:rPr>
        <w:t xml:space="preserve">чащиеся работают в различных зонах, </w:t>
      </w:r>
      <w:r w:rsidR="00064190" w:rsidRPr="00C33F33">
        <w:rPr>
          <w:rStyle w:val="c11"/>
          <w:color w:val="000000"/>
          <w:shd w:val="clear" w:color="auto" w:fill="FFFFFF"/>
        </w:rPr>
        <w:t>происходит </w:t>
      </w:r>
      <w:r w:rsidR="00064190" w:rsidRPr="00C33F33">
        <w:rPr>
          <w:rStyle w:val="c17"/>
          <w:bCs/>
          <w:color w:val="000000"/>
          <w:shd w:val="clear" w:color="auto" w:fill="FFFFFF"/>
        </w:rPr>
        <w:t>«</w:t>
      </w:r>
      <w:r w:rsidR="00E37AB0" w:rsidRPr="00C33F33">
        <w:rPr>
          <w:rStyle w:val="c17"/>
          <w:bCs/>
          <w:color w:val="000000"/>
          <w:shd w:val="clear" w:color="auto" w:fill="FFFFFF"/>
        </w:rPr>
        <w:t>с</w:t>
      </w:r>
      <w:r w:rsidR="00064190" w:rsidRPr="00C33F33">
        <w:rPr>
          <w:rStyle w:val="c17"/>
          <w:bCs/>
          <w:color w:val="000000"/>
          <w:shd w:val="clear" w:color="auto" w:fill="FFFFFF"/>
        </w:rPr>
        <w:t>мена рабочих зон»</w:t>
      </w:r>
      <w:r w:rsidR="00064190" w:rsidRPr="00C33F33">
        <w:rPr>
          <w:rStyle w:val="c1"/>
          <w:shd w:val="clear" w:color="auto" w:fill="FFFFFF"/>
        </w:rPr>
        <w:t>.</w:t>
      </w:r>
    </w:p>
    <w:p w:rsidR="001B69E1" w:rsidRPr="00C33F33" w:rsidRDefault="00064190" w:rsidP="00DF7214">
      <w:pPr>
        <w:pStyle w:val="1"/>
      </w:pPr>
      <w:r w:rsidRPr="00C33F33">
        <w:t xml:space="preserve">Класс </w:t>
      </w:r>
      <w:r w:rsidR="00FB65E3" w:rsidRPr="00C33F33">
        <w:t xml:space="preserve">делится </w:t>
      </w:r>
      <w:r w:rsidRPr="00C33F33">
        <w:t xml:space="preserve">на 3 зоны, зона аудирования, зона индивидуальной работы и </w:t>
      </w:r>
      <w:r w:rsidR="00087618" w:rsidRPr="00C33F33">
        <w:t xml:space="preserve">зона работы в паре. На первом этапе дети определяют тему, затем происходит деление на группы, </w:t>
      </w:r>
      <w:r w:rsidR="00BC7AFB" w:rsidRPr="00C33F33">
        <w:t xml:space="preserve">они </w:t>
      </w:r>
      <w:r w:rsidR="00087618" w:rsidRPr="00C33F33">
        <w:t xml:space="preserve">получают маршрутные листы и приступают к </w:t>
      </w:r>
      <w:r w:rsidR="001B69E1" w:rsidRPr="00C33F33">
        <w:t>выполнению заданий</w:t>
      </w:r>
      <w:r w:rsidR="00087618" w:rsidRPr="00C33F33">
        <w:t xml:space="preserve">, </w:t>
      </w:r>
      <w:r w:rsidR="001B69E1" w:rsidRPr="00C33F33">
        <w:t xml:space="preserve">переходя из зоны в зону.  </w:t>
      </w:r>
      <w:r w:rsidR="00074C29" w:rsidRPr="00C33F33">
        <w:t xml:space="preserve"> Смена рабочих зон происходит по времени.</w:t>
      </w:r>
      <w:r w:rsidR="00BC7AFB" w:rsidRPr="00C33F33">
        <w:t xml:space="preserve"> Обычно я выделяю на работу в одной зоне 7-10 минут, так как необходимо оставить время на подведение итогов и рефлексии. </w:t>
      </w:r>
    </w:p>
    <w:p w:rsidR="00AC4E2C" w:rsidRPr="00C33F33" w:rsidRDefault="003149FB" w:rsidP="00DF7214">
      <w:pPr>
        <w:pStyle w:val="1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.6pt;margin-top:-36pt;width:130.65pt;height:17.3pt;z-index:251660288;mso-position-horizontal-relative:text;mso-position-vertical-relative:text" stroked="f">
            <v:textbox style="mso-next-textbox:#_x0000_s1026" inset="0,0,0,0">
              <w:txbxContent>
                <w:p w:rsidR="00AC4E2C" w:rsidRPr="00C33F33" w:rsidRDefault="00AC4E2C" w:rsidP="00C33F33">
                  <w:pPr>
                    <w:rPr>
                      <w:noProof/>
                    </w:rPr>
                  </w:pPr>
                  <w:r w:rsidRPr="00C33F33">
                    <w:t xml:space="preserve">Рисунок </w:t>
                  </w:r>
                  <w:r w:rsidR="003149FB">
                    <w:rPr>
                      <w:noProof/>
                    </w:rPr>
                    <w:fldChar w:fldCharType="begin"/>
                  </w:r>
                  <w:r w:rsidR="003149FB">
                    <w:rPr>
                      <w:noProof/>
                    </w:rPr>
                    <w:instrText xml:space="preserve"> SEQ Рисунок \* ARABIC </w:instrText>
                  </w:r>
                  <w:r w:rsidR="003149FB">
                    <w:rPr>
                      <w:noProof/>
                    </w:rPr>
                    <w:fldChar w:fldCharType="separate"/>
                  </w:r>
                  <w:r w:rsidRPr="00C33F33">
                    <w:rPr>
                      <w:noProof/>
                    </w:rPr>
                    <w:t>1</w:t>
                  </w:r>
                  <w:r w:rsidR="003149FB">
                    <w:rPr>
                      <w:noProof/>
                    </w:rPr>
                    <w:fldChar w:fldCharType="end"/>
                  </w:r>
                </w:p>
              </w:txbxContent>
            </v:textbox>
            <w10:wrap type="topAndBottom"/>
          </v:shape>
        </w:pict>
      </w:r>
      <w:r w:rsidR="00AC4E2C" w:rsidRPr="00C33F33">
        <w:rPr>
          <w:noProof/>
          <w:lang w:eastAsia="ru-RU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1349375</wp:posOffset>
            </wp:positionH>
            <wp:positionV relativeFrom="paragraph">
              <wp:posOffset>-635</wp:posOffset>
            </wp:positionV>
            <wp:extent cx="3286760" cy="18034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760" cy="180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BC7AFB" w:rsidRPr="00C33F33" w:rsidRDefault="00FB65E3" w:rsidP="00DF7214">
      <w:pPr>
        <w:rPr>
          <w:rFonts w:cs="Times New Roman"/>
          <w:szCs w:val="28"/>
        </w:rPr>
      </w:pPr>
      <w:r w:rsidRPr="00C33F33">
        <w:rPr>
          <w:rFonts w:cs="Times New Roman"/>
          <w:szCs w:val="28"/>
        </w:rPr>
        <w:t>П</w:t>
      </w:r>
      <w:r w:rsidR="00074C29" w:rsidRPr="00C33F33">
        <w:rPr>
          <w:rFonts w:cs="Times New Roman"/>
          <w:szCs w:val="28"/>
        </w:rPr>
        <w:t>оследний</w:t>
      </w:r>
      <w:r w:rsidR="00087618" w:rsidRPr="00C33F33">
        <w:rPr>
          <w:rFonts w:cs="Times New Roman"/>
          <w:szCs w:val="28"/>
        </w:rPr>
        <w:t xml:space="preserve"> этап </w:t>
      </w:r>
      <w:r w:rsidR="00074C29" w:rsidRPr="00C33F33">
        <w:rPr>
          <w:rFonts w:cs="Times New Roman"/>
          <w:szCs w:val="28"/>
        </w:rPr>
        <w:t xml:space="preserve">- </w:t>
      </w:r>
      <w:r w:rsidR="00087618" w:rsidRPr="00C33F33">
        <w:rPr>
          <w:rFonts w:cs="Times New Roman"/>
          <w:szCs w:val="28"/>
        </w:rPr>
        <w:t>оценивани</w:t>
      </w:r>
      <w:r w:rsidR="00074C29" w:rsidRPr="00C33F33">
        <w:rPr>
          <w:rFonts w:cs="Times New Roman"/>
          <w:szCs w:val="28"/>
        </w:rPr>
        <w:t>е</w:t>
      </w:r>
      <w:r w:rsidR="00087618" w:rsidRPr="00C33F33">
        <w:rPr>
          <w:rFonts w:cs="Times New Roman"/>
          <w:szCs w:val="28"/>
        </w:rPr>
        <w:t xml:space="preserve"> и рефлекси</w:t>
      </w:r>
      <w:r w:rsidR="00074C29" w:rsidRPr="00C33F33">
        <w:rPr>
          <w:rFonts w:cs="Times New Roman"/>
          <w:szCs w:val="28"/>
        </w:rPr>
        <w:t>я</w:t>
      </w:r>
      <w:r w:rsidR="00087618" w:rsidRPr="00C33F33">
        <w:rPr>
          <w:rFonts w:cs="Times New Roman"/>
          <w:szCs w:val="28"/>
        </w:rPr>
        <w:t>.</w:t>
      </w:r>
      <w:r w:rsidR="00BC7AFB" w:rsidRPr="00C33F33">
        <w:rPr>
          <w:rFonts w:cs="Times New Roman"/>
          <w:szCs w:val="28"/>
        </w:rPr>
        <w:t xml:space="preserve"> В конце урока необходимо снова собрать всех учеников, подвести итоги совместной деятельности</w:t>
      </w:r>
      <w:r w:rsidR="0060418F" w:rsidRPr="00C33F33">
        <w:rPr>
          <w:rFonts w:cs="Times New Roman"/>
          <w:szCs w:val="28"/>
        </w:rPr>
        <w:t>. Замечательно, если при выполнении заданий в разных зонах будет задание сделать, создать какой-то продукт (таблицу, синквейн).</w:t>
      </w:r>
    </w:p>
    <w:p w:rsidR="00C458DC" w:rsidRPr="00C33F33" w:rsidRDefault="00EC7452" w:rsidP="00DF7214">
      <w:pPr>
        <w:rPr>
          <w:rFonts w:cs="Times New Roman"/>
          <w:szCs w:val="28"/>
        </w:rPr>
      </w:pPr>
      <w:r w:rsidRPr="00C33F33">
        <w:rPr>
          <w:rFonts w:cs="Times New Roman"/>
          <w:szCs w:val="28"/>
        </w:rPr>
        <w:t>Преимущества обучения</w:t>
      </w:r>
      <w:r w:rsidR="00087618" w:rsidRPr="00C33F33">
        <w:rPr>
          <w:rFonts w:cs="Times New Roman"/>
          <w:szCs w:val="28"/>
        </w:rPr>
        <w:t>:</w:t>
      </w:r>
    </w:p>
    <w:p w:rsidR="00087618" w:rsidRPr="0095445F" w:rsidRDefault="0095445F" w:rsidP="00DF7214">
      <w:pPr>
        <w:pStyle w:val="a7"/>
        <w:numPr>
          <w:ilvl w:val="0"/>
          <w:numId w:val="11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И</w:t>
      </w:r>
      <w:r w:rsidR="00EC7452" w:rsidRPr="0095445F">
        <w:rPr>
          <w:rFonts w:cs="Times New Roman"/>
          <w:szCs w:val="28"/>
        </w:rPr>
        <w:t>ндивидуализация</w:t>
      </w:r>
      <w:r w:rsidR="00074C29" w:rsidRPr="0095445F">
        <w:rPr>
          <w:rFonts w:cs="Times New Roman"/>
          <w:szCs w:val="28"/>
        </w:rPr>
        <w:t xml:space="preserve">, </w:t>
      </w:r>
      <w:r w:rsidR="00EC7452" w:rsidRPr="0095445F">
        <w:rPr>
          <w:rFonts w:cs="Times New Roman"/>
          <w:szCs w:val="28"/>
          <w:shd w:val="clear" w:color="auto" w:fill="FFFFFF"/>
        </w:rPr>
        <w:t>ученик работает в малой группе при поддержке преподавателя</w:t>
      </w:r>
      <w:r w:rsidR="00074C29" w:rsidRPr="0095445F">
        <w:rPr>
          <w:rFonts w:cs="Times New Roman"/>
          <w:szCs w:val="28"/>
          <w:shd w:val="clear" w:color="auto" w:fill="FFFFFF"/>
        </w:rPr>
        <w:t xml:space="preserve"> и в </w:t>
      </w:r>
      <w:r w:rsidR="00EC7452" w:rsidRPr="0095445F">
        <w:rPr>
          <w:rFonts w:cs="Times New Roman"/>
          <w:szCs w:val="28"/>
          <w:shd w:val="clear" w:color="auto" w:fill="FFFFFF"/>
        </w:rPr>
        <w:t xml:space="preserve">своём </w:t>
      </w:r>
      <w:r w:rsidR="00074C29" w:rsidRPr="0095445F">
        <w:rPr>
          <w:rFonts w:cs="Times New Roman"/>
          <w:szCs w:val="28"/>
          <w:shd w:val="clear" w:color="auto" w:fill="FFFFFF"/>
        </w:rPr>
        <w:t xml:space="preserve">темпе. </w:t>
      </w:r>
      <w:r w:rsidR="00EC7452" w:rsidRPr="0095445F">
        <w:rPr>
          <w:rFonts w:cs="Times New Roman"/>
          <w:szCs w:val="28"/>
          <w:shd w:val="clear" w:color="auto" w:fill="FFFFFF"/>
        </w:rPr>
        <w:t xml:space="preserve">Таким образом, учитель может уделить внимание каждому ученику. </w:t>
      </w:r>
      <w:r w:rsidR="0060418F" w:rsidRPr="0095445F">
        <w:rPr>
          <w:rFonts w:cs="Times New Roman"/>
          <w:szCs w:val="28"/>
          <w:shd w:val="clear" w:color="auto" w:fill="FFFFFF"/>
        </w:rPr>
        <w:t xml:space="preserve"> </w:t>
      </w:r>
    </w:p>
    <w:p w:rsidR="00087618" w:rsidRPr="0095445F" w:rsidRDefault="00EC7452" w:rsidP="00DF7214">
      <w:pPr>
        <w:pStyle w:val="a7"/>
        <w:numPr>
          <w:ilvl w:val="0"/>
          <w:numId w:val="11"/>
        </w:numPr>
        <w:rPr>
          <w:rFonts w:cs="Times New Roman"/>
          <w:szCs w:val="28"/>
        </w:rPr>
      </w:pPr>
      <w:r w:rsidRPr="0095445F">
        <w:rPr>
          <w:rFonts w:cs="Times New Roman"/>
          <w:szCs w:val="28"/>
        </w:rPr>
        <w:t>Мотивация, основанная</w:t>
      </w:r>
      <w:r w:rsidR="00087618" w:rsidRPr="0095445F">
        <w:rPr>
          <w:rFonts w:cs="Times New Roman"/>
          <w:szCs w:val="28"/>
        </w:rPr>
        <w:t xml:space="preserve"> на самостоятельной практической деятельности</w:t>
      </w:r>
    </w:p>
    <w:p w:rsidR="00087618" w:rsidRPr="0095445F" w:rsidRDefault="00087618" w:rsidP="00DF7214">
      <w:pPr>
        <w:pStyle w:val="a7"/>
        <w:numPr>
          <w:ilvl w:val="0"/>
          <w:numId w:val="11"/>
        </w:numPr>
        <w:rPr>
          <w:rFonts w:cs="Times New Roman"/>
          <w:szCs w:val="28"/>
        </w:rPr>
      </w:pPr>
      <w:r w:rsidRPr="0095445F">
        <w:rPr>
          <w:rFonts w:cs="Times New Roman"/>
          <w:szCs w:val="28"/>
        </w:rPr>
        <w:t>Снижение утомляемости на уроках</w:t>
      </w:r>
      <w:r w:rsidR="00074C29" w:rsidRPr="0095445F">
        <w:rPr>
          <w:rFonts w:cs="Times New Roman"/>
          <w:szCs w:val="28"/>
        </w:rPr>
        <w:t xml:space="preserve"> за счет смены деятельности в разных рабочих груп</w:t>
      </w:r>
      <w:r w:rsidR="0060418F" w:rsidRPr="0095445F">
        <w:rPr>
          <w:rFonts w:cs="Times New Roman"/>
          <w:szCs w:val="28"/>
        </w:rPr>
        <w:t>пах</w:t>
      </w:r>
    </w:p>
    <w:p w:rsidR="00087618" w:rsidRPr="0095445F" w:rsidRDefault="00087618" w:rsidP="00DF7214">
      <w:pPr>
        <w:pStyle w:val="a7"/>
        <w:numPr>
          <w:ilvl w:val="0"/>
          <w:numId w:val="11"/>
        </w:numPr>
        <w:rPr>
          <w:rFonts w:cs="Times New Roman"/>
          <w:szCs w:val="28"/>
        </w:rPr>
      </w:pPr>
      <w:r w:rsidRPr="0095445F">
        <w:rPr>
          <w:rFonts w:cs="Times New Roman"/>
          <w:szCs w:val="28"/>
        </w:rPr>
        <w:t>Развитие коммуникативных навыков</w:t>
      </w:r>
      <w:r w:rsidR="0060418F" w:rsidRPr="0095445F">
        <w:rPr>
          <w:rFonts w:cs="Times New Roman"/>
          <w:szCs w:val="28"/>
        </w:rPr>
        <w:t xml:space="preserve">, учащиеся учатся взаимодействовать </w:t>
      </w:r>
      <w:r w:rsidR="00146EC2" w:rsidRPr="0095445F">
        <w:rPr>
          <w:rFonts w:cs="Times New Roman"/>
          <w:szCs w:val="28"/>
        </w:rPr>
        <w:t>друг с другом,</w:t>
      </w:r>
      <w:r w:rsidR="0060418F" w:rsidRPr="0095445F">
        <w:rPr>
          <w:rFonts w:cs="Times New Roman"/>
          <w:szCs w:val="28"/>
        </w:rPr>
        <w:t xml:space="preserve"> учатся договариваться</w:t>
      </w:r>
    </w:p>
    <w:p w:rsidR="00087618" w:rsidRPr="0095445F" w:rsidRDefault="00087618" w:rsidP="00DF7214">
      <w:pPr>
        <w:pStyle w:val="a7"/>
        <w:numPr>
          <w:ilvl w:val="0"/>
          <w:numId w:val="11"/>
        </w:numPr>
        <w:rPr>
          <w:rFonts w:cs="Times New Roman"/>
          <w:szCs w:val="28"/>
        </w:rPr>
      </w:pPr>
      <w:r w:rsidRPr="0095445F">
        <w:rPr>
          <w:rFonts w:cs="Times New Roman"/>
          <w:szCs w:val="28"/>
        </w:rPr>
        <w:t>Решение проблемы нехватки оборудования</w:t>
      </w:r>
      <w:r w:rsidR="00074C29" w:rsidRPr="0095445F">
        <w:rPr>
          <w:rFonts w:cs="Times New Roman"/>
          <w:szCs w:val="28"/>
        </w:rPr>
        <w:t>, т</w:t>
      </w:r>
      <w:r w:rsidR="00146EC2" w:rsidRPr="0095445F">
        <w:rPr>
          <w:rFonts w:cs="Times New Roman"/>
          <w:szCs w:val="28"/>
        </w:rPr>
        <w:t xml:space="preserve">ак </w:t>
      </w:r>
      <w:r w:rsidR="00074C29" w:rsidRPr="0095445F">
        <w:rPr>
          <w:rFonts w:cs="Times New Roman"/>
          <w:szCs w:val="28"/>
        </w:rPr>
        <w:t>к</w:t>
      </w:r>
      <w:r w:rsidR="00146EC2" w:rsidRPr="0095445F">
        <w:rPr>
          <w:rFonts w:cs="Times New Roman"/>
          <w:szCs w:val="28"/>
        </w:rPr>
        <w:t>ак</w:t>
      </w:r>
      <w:r w:rsidR="00074C29" w:rsidRPr="0095445F">
        <w:rPr>
          <w:rFonts w:cs="Times New Roman"/>
          <w:szCs w:val="28"/>
        </w:rPr>
        <w:t xml:space="preserve"> в зоне работает только одна группа, не требуется большого количества компьютеров.</w:t>
      </w:r>
    </w:p>
    <w:p w:rsidR="00087618" w:rsidRPr="00C33F33" w:rsidRDefault="00087618" w:rsidP="00DF7214">
      <w:pPr>
        <w:rPr>
          <w:rFonts w:cs="Times New Roman"/>
          <w:szCs w:val="28"/>
        </w:rPr>
      </w:pPr>
      <w:r w:rsidRPr="00C33F33">
        <w:rPr>
          <w:rFonts w:cs="Times New Roman"/>
          <w:szCs w:val="28"/>
        </w:rPr>
        <w:t>И, кон</w:t>
      </w:r>
      <w:r w:rsidR="00535554" w:rsidRPr="00C33F33">
        <w:rPr>
          <w:rFonts w:cs="Times New Roman"/>
          <w:szCs w:val="28"/>
        </w:rPr>
        <w:t>е</w:t>
      </w:r>
      <w:r w:rsidRPr="00C33F33">
        <w:rPr>
          <w:rFonts w:cs="Times New Roman"/>
          <w:szCs w:val="28"/>
        </w:rPr>
        <w:t>чно, в</w:t>
      </w:r>
      <w:r w:rsidR="00BC7AFB" w:rsidRPr="00C33F33">
        <w:rPr>
          <w:rFonts w:cs="Times New Roman"/>
          <w:szCs w:val="28"/>
        </w:rPr>
        <w:t xml:space="preserve"> процессе работы были выявлены</w:t>
      </w:r>
      <w:r w:rsidRPr="00C33F33">
        <w:rPr>
          <w:rFonts w:cs="Times New Roman"/>
          <w:szCs w:val="28"/>
        </w:rPr>
        <w:t xml:space="preserve"> недостатки:</w:t>
      </w:r>
    </w:p>
    <w:p w:rsidR="00535554" w:rsidRPr="0095445F" w:rsidRDefault="00535554" w:rsidP="00DF7214">
      <w:pPr>
        <w:pStyle w:val="a7"/>
        <w:numPr>
          <w:ilvl w:val="0"/>
          <w:numId w:val="12"/>
        </w:numPr>
        <w:rPr>
          <w:rFonts w:cs="Times New Roman"/>
          <w:szCs w:val="28"/>
        </w:rPr>
      </w:pPr>
      <w:r w:rsidRPr="0095445F">
        <w:rPr>
          <w:rFonts w:cs="Times New Roman"/>
          <w:szCs w:val="28"/>
        </w:rPr>
        <w:t>Подготовка электронных и печатных материалов</w:t>
      </w:r>
      <w:r w:rsidR="00146EC2" w:rsidRPr="0095445F">
        <w:rPr>
          <w:rFonts w:cs="Times New Roman"/>
          <w:szCs w:val="28"/>
        </w:rPr>
        <w:t>. Учителю необходимо подготовить большое количество материалов, предусмотреть дополнительные материалы разного уровня сложности</w:t>
      </w:r>
    </w:p>
    <w:p w:rsidR="00146EC2" w:rsidRPr="0095445F" w:rsidRDefault="00535554" w:rsidP="00DF7214">
      <w:pPr>
        <w:pStyle w:val="a7"/>
        <w:numPr>
          <w:ilvl w:val="0"/>
          <w:numId w:val="12"/>
        </w:numPr>
        <w:rPr>
          <w:rFonts w:cs="Times New Roman"/>
          <w:szCs w:val="28"/>
        </w:rPr>
      </w:pPr>
      <w:r w:rsidRPr="0095445F">
        <w:rPr>
          <w:rFonts w:cs="Times New Roman"/>
          <w:szCs w:val="28"/>
        </w:rPr>
        <w:t>Сложность зонирования</w:t>
      </w:r>
      <w:r w:rsidR="00146EC2" w:rsidRPr="0095445F">
        <w:rPr>
          <w:rFonts w:cs="Times New Roman"/>
          <w:szCs w:val="28"/>
        </w:rPr>
        <w:t xml:space="preserve">, так как численность класса на уроках иностранного языка небольшая (15 человек), то обычно </w:t>
      </w:r>
      <w:r w:rsidR="00146EC2" w:rsidRPr="0095445F">
        <w:rPr>
          <w:rFonts w:cs="Times New Roman"/>
          <w:szCs w:val="28"/>
        </w:rPr>
        <w:lastRenderedPageBreak/>
        <w:t>кабинеты маленькие, что вызывает трудности при зонировании кабинета</w:t>
      </w:r>
    </w:p>
    <w:p w:rsidR="00535554" w:rsidRPr="0095445F" w:rsidRDefault="00535554" w:rsidP="00DF7214">
      <w:pPr>
        <w:pStyle w:val="a7"/>
        <w:numPr>
          <w:ilvl w:val="0"/>
          <w:numId w:val="12"/>
        </w:numPr>
        <w:rPr>
          <w:rFonts w:cs="Times New Roman"/>
          <w:szCs w:val="28"/>
        </w:rPr>
      </w:pPr>
      <w:r w:rsidRPr="0095445F">
        <w:rPr>
          <w:rFonts w:cs="Times New Roman"/>
          <w:szCs w:val="28"/>
        </w:rPr>
        <w:t xml:space="preserve">Трудность контроля </w:t>
      </w:r>
      <w:r w:rsidR="00074C29" w:rsidRPr="0095445F">
        <w:rPr>
          <w:rFonts w:cs="Times New Roman"/>
          <w:szCs w:val="28"/>
        </w:rPr>
        <w:t>в случае большого класса</w:t>
      </w:r>
    </w:p>
    <w:p w:rsidR="00535554" w:rsidRPr="0095445F" w:rsidRDefault="00535554" w:rsidP="00DF7214">
      <w:pPr>
        <w:pStyle w:val="a7"/>
        <w:numPr>
          <w:ilvl w:val="0"/>
          <w:numId w:val="12"/>
        </w:numPr>
        <w:rPr>
          <w:rFonts w:cs="Times New Roman"/>
          <w:szCs w:val="28"/>
        </w:rPr>
      </w:pPr>
      <w:r w:rsidRPr="0095445F">
        <w:rPr>
          <w:rFonts w:cs="Times New Roman"/>
          <w:szCs w:val="28"/>
        </w:rPr>
        <w:t>Разный темп работы учащихся. Кто-то очень быстро выполняет задания, и нужно всегда предусмотреть дополнительные задания, на тот случай если место в другой зоне еще не освободилось, а ребенок уже готов перейти к другому заданию</w:t>
      </w:r>
    </w:p>
    <w:p w:rsidR="00535554" w:rsidRPr="0095445F" w:rsidRDefault="00535554" w:rsidP="00DF7214">
      <w:pPr>
        <w:pStyle w:val="a7"/>
        <w:numPr>
          <w:ilvl w:val="0"/>
          <w:numId w:val="12"/>
        </w:numPr>
        <w:rPr>
          <w:rFonts w:cs="Times New Roman"/>
          <w:szCs w:val="28"/>
        </w:rPr>
      </w:pPr>
      <w:r w:rsidRPr="0095445F">
        <w:rPr>
          <w:rFonts w:cs="Times New Roman"/>
          <w:szCs w:val="28"/>
        </w:rPr>
        <w:t xml:space="preserve">Проблемы с интернетом. </w:t>
      </w:r>
      <w:r w:rsidR="00146EC2" w:rsidRPr="0095445F">
        <w:rPr>
          <w:rFonts w:cs="Times New Roman"/>
          <w:szCs w:val="28"/>
        </w:rPr>
        <w:t xml:space="preserve">В этом случае, лучше предусмотреть работу не с </w:t>
      </w:r>
      <w:r w:rsidR="00146EC2" w:rsidRPr="0095445F">
        <w:rPr>
          <w:rFonts w:cs="Times New Roman"/>
          <w:szCs w:val="28"/>
          <w:lang w:val="en-US"/>
        </w:rPr>
        <w:t>on</w:t>
      </w:r>
      <w:r w:rsidR="00146EC2" w:rsidRPr="0095445F">
        <w:rPr>
          <w:rFonts w:cs="Times New Roman"/>
          <w:szCs w:val="28"/>
        </w:rPr>
        <w:t>-</w:t>
      </w:r>
      <w:r w:rsidR="00146EC2" w:rsidRPr="0095445F">
        <w:rPr>
          <w:rFonts w:cs="Times New Roman"/>
          <w:szCs w:val="28"/>
          <w:lang w:val="en-US"/>
        </w:rPr>
        <w:t>line</w:t>
      </w:r>
      <w:r w:rsidR="00146EC2" w:rsidRPr="0095445F">
        <w:rPr>
          <w:rFonts w:cs="Times New Roman"/>
          <w:szCs w:val="28"/>
        </w:rPr>
        <w:t xml:space="preserve"> ресурсами</w:t>
      </w:r>
    </w:p>
    <w:p w:rsidR="00146EC2" w:rsidRPr="00C33F33" w:rsidRDefault="00535554" w:rsidP="00DF7214">
      <w:pPr>
        <w:rPr>
          <w:rFonts w:cs="Times New Roman"/>
          <w:szCs w:val="28"/>
        </w:rPr>
      </w:pPr>
      <w:r w:rsidRPr="00C33F33">
        <w:rPr>
          <w:rFonts w:cs="Times New Roman"/>
          <w:szCs w:val="28"/>
          <w:shd w:val="clear" w:color="auto" w:fill="FFFFFF"/>
        </w:rPr>
        <w:t xml:space="preserve"> </w:t>
      </w:r>
      <w:r w:rsidR="004B4BD8" w:rsidRPr="00C33F33">
        <w:rPr>
          <w:rFonts w:cs="Times New Roman"/>
          <w:szCs w:val="28"/>
          <w:shd w:val="clear" w:color="auto" w:fill="FFFFFF"/>
        </w:rPr>
        <w:t xml:space="preserve">Несмотря </w:t>
      </w:r>
      <w:r w:rsidR="00226C1C" w:rsidRPr="00C33F33">
        <w:rPr>
          <w:rFonts w:cs="Times New Roman"/>
          <w:szCs w:val="28"/>
          <w:shd w:val="clear" w:color="auto" w:fill="FFFFFF"/>
        </w:rPr>
        <w:t>на все</w:t>
      </w:r>
      <w:r w:rsidR="00074C29" w:rsidRPr="00C33F33">
        <w:rPr>
          <w:rFonts w:cs="Times New Roman"/>
          <w:szCs w:val="28"/>
          <w:shd w:val="clear" w:color="auto" w:fill="FFFFFF"/>
        </w:rPr>
        <w:t xml:space="preserve"> </w:t>
      </w:r>
      <w:r w:rsidR="004B4BD8" w:rsidRPr="00C33F33">
        <w:rPr>
          <w:rFonts w:cs="Times New Roman"/>
          <w:szCs w:val="28"/>
          <w:shd w:val="clear" w:color="auto" w:fill="FFFFFF"/>
        </w:rPr>
        <w:t xml:space="preserve">недостатки, </w:t>
      </w:r>
      <w:r w:rsidR="00074C29" w:rsidRPr="00C33F33">
        <w:rPr>
          <w:rFonts w:cs="Times New Roman"/>
          <w:szCs w:val="28"/>
          <w:shd w:val="clear" w:color="auto" w:fill="FFFFFF"/>
        </w:rPr>
        <w:t xml:space="preserve">преимуществ </w:t>
      </w:r>
      <w:r w:rsidR="00146EC2" w:rsidRPr="00C33F33">
        <w:rPr>
          <w:rFonts w:cs="Times New Roman"/>
          <w:szCs w:val="28"/>
          <w:shd w:val="clear" w:color="auto" w:fill="FFFFFF"/>
        </w:rPr>
        <w:t xml:space="preserve">у данной модели обучения </w:t>
      </w:r>
      <w:r w:rsidR="00074C29" w:rsidRPr="00C33F33">
        <w:rPr>
          <w:rFonts w:cs="Times New Roman"/>
          <w:szCs w:val="28"/>
          <w:shd w:val="clear" w:color="auto" w:fill="FFFFFF"/>
        </w:rPr>
        <w:t>гораздо больше</w:t>
      </w:r>
      <w:r w:rsidR="00AC4E2C" w:rsidRPr="00C33F33">
        <w:rPr>
          <w:rFonts w:cs="Times New Roman"/>
          <w:szCs w:val="28"/>
          <w:shd w:val="clear" w:color="auto" w:fill="FFFFFF"/>
        </w:rPr>
        <w:t xml:space="preserve">. </w:t>
      </w:r>
      <w:r w:rsidR="00146EC2" w:rsidRPr="00C33F33">
        <w:rPr>
          <w:rFonts w:cs="Times New Roman"/>
          <w:szCs w:val="28"/>
          <w:shd w:val="clear" w:color="auto" w:fill="FFFFFF"/>
        </w:rPr>
        <w:t>У</w:t>
      </w:r>
      <w:r w:rsidR="004B4BD8" w:rsidRPr="00C33F33">
        <w:rPr>
          <w:rFonts w:cs="Times New Roman"/>
          <w:szCs w:val="28"/>
          <w:shd w:val="clear" w:color="auto" w:fill="FFFFFF"/>
        </w:rPr>
        <w:t>роки становятся более продуктивными</w:t>
      </w:r>
      <w:r w:rsidR="00146EC2" w:rsidRPr="00C33F33">
        <w:rPr>
          <w:rFonts w:cs="Times New Roman"/>
          <w:szCs w:val="28"/>
          <w:shd w:val="clear" w:color="auto" w:fill="FFFFFF"/>
        </w:rPr>
        <w:t xml:space="preserve"> и интересными</w:t>
      </w:r>
      <w:r w:rsidRPr="00C33F33">
        <w:rPr>
          <w:rFonts w:cs="Times New Roman"/>
          <w:szCs w:val="28"/>
          <w:shd w:val="clear" w:color="auto" w:fill="FFFFFF"/>
        </w:rPr>
        <w:t>. Если ребенок сам добывает знания, он и запоминает лучше, и заинтересован больше</w:t>
      </w:r>
      <w:r w:rsidR="00BC7AFB" w:rsidRPr="00C33F33">
        <w:rPr>
          <w:rFonts w:cs="Times New Roman"/>
          <w:szCs w:val="28"/>
          <w:shd w:val="clear" w:color="auto" w:fill="FFFFFF"/>
        </w:rPr>
        <w:t xml:space="preserve">, </w:t>
      </w:r>
      <w:r w:rsidRPr="00C33F33">
        <w:rPr>
          <w:rFonts w:cs="Times New Roman"/>
          <w:szCs w:val="28"/>
        </w:rPr>
        <w:t>повышается результативность обучения, развивается личность учащегося.</w:t>
      </w:r>
    </w:p>
    <w:p w:rsidR="00226C1C" w:rsidRPr="00C33F33" w:rsidRDefault="00FB65E3" w:rsidP="00DF7214">
      <w:pPr>
        <w:rPr>
          <w:rFonts w:cs="Times New Roman"/>
          <w:szCs w:val="28"/>
        </w:rPr>
      </w:pPr>
      <w:r w:rsidRPr="00C33F33">
        <w:rPr>
          <w:rFonts w:cs="Times New Roman"/>
          <w:szCs w:val="28"/>
        </w:rPr>
        <w:t xml:space="preserve">Использование данного вида </w:t>
      </w:r>
      <w:r w:rsidR="00AA2E0C" w:rsidRPr="00C33F33">
        <w:rPr>
          <w:rFonts w:cs="Times New Roman"/>
          <w:szCs w:val="28"/>
        </w:rPr>
        <w:t xml:space="preserve">обучения </w:t>
      </w:r>
      <w:r w:rsidR="00146EC2" w:rsidRPr="00C33F33">
        <w:rPr>
          <w:rFonts w:cs="Times New Roman"/>
          <w:szCs w:val="28"/>
        </w:rPr>
        <w:t xml:space="preserve">создаёт ситуацию успеха, </w:t>
      </w:r>
      <w:r w:rsidR="00AA2E0C" w:rsidRPr="00C33F33">
        <w:rPr>
          <w:rFonts w:cs="Times New Roman"/>
          <w:szCs w:val="28"/>
        </w:rPr>
        <w:t>учащиеся учатся</w:t>
      </w:r>
      <w:r w:rsidR="00146EC2" w:rsidRPr="00C33F33">
        <w:rPr>
          <w:rFonts w:cs="Times New Roman"/>
          <w:szCs w:val="28"/>
        </w:rPr>
        <w:t xml:space="preserve"> работать в команде, станов</w:t>
      </w:r>
      <w:r w:rsidR="00AA2E0C" w:rsidRPr="00C33F33">
        <w:rPr>
          <w:rFonts w:cs="Times New Roman"/>
          <w:szCs w:val="28"/>
        </w:rPr>
        <w:t>я</w:t>
      </w:r>
      <w:r w:rsidR="00146EC2" w:rsidRPr="00C33F33">
        <w:rPr>
          <w:rFonts w:cs="Times New Roman"/>
          <w:szCs w:val="28"/>
        </w:rPr>
        <w:t>тся участник</w:t>
      </w:r>
      <w:r w:rsidR="00AA2E0C" w:rsidRPr="00C33F33">
        <w:rPr>
          <w:rFonts w:cs="Times New Roman"/>
          <w:szCs w:val="28"/>
        </w:rPr>
        <w:t>ами диалога культур.</w:t>
      </w:r>
    </w:p>
    <w:p w:rsidR="0032057A" w:rsidRPr="00DF7214" w:rsidRDefault="00226C1C" w:rsidP="00DF7214">
      <w:pPr>
        <w:rPr>
          <w:rFonts w:cs="Times New Roman"/>
          <w:szCs w:val="28"/>
        </w:rPr>
      </w:pPr>
      <w:r w:rsidRPr="00DF7214">
        <w:rPr>
          <w:rFonts w:cs="Times New Roman"/>
          <w:szCs w:val="28"/>
        </w:rPr>
        <w:t>Список литературы:</w:t>
      </w:r>
    </w:p>
    <w:p w:rsidR="00FB65E3" w:rsidRPr="00FF09A8" w:rsidRDefault="00FF09A8" w:rsidP="0021687C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cs="Times New Roman"/>
          <w:szCs w:val="28"/>
          <w:shd w:val="clear" w:color="auto" w:fill="FFFFFF"/>
        </w:rPr>
        <w:t>1.</w:t>
      </w:r>
      <w:r w:rsidR="000E41A2" w:rsidRPr="00FF09A8">
        <w:rPr>
          <w:rFonts w:cs="Times New Roman"/>
          <w:szCs w:val="28"/>
          <w:shd w:val="clear" w:color="auto" w:fill="FFFFFF"/>
        </w:rPr>
        <w:t>Архипова М.В., Жерновая О.Р. Организация Смешанного обучения английскому языку в развитии коммуникативных навыков// Современные проблемы науки и образования. – 2015. – № 4.</w:t>
      </w:r>
    </w:p>
    <w:p w:rsidR="00FB65E3" w:rsidRPr="00FF09A8" w:rsidRDefault="00FF09A8" w:rsidP="00DF7214">
      <w:pPr>
        <w:ind w:firstLine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</w:t>
      </w:r>
      <w:r w:rsidR="00FB65E3" w:rsidRPr="00FF09A8">
        <w:rPr>
          <w:rFonts w:eastAsia="Times New Roman" w:cs="Times New Roman"/>
          <w:szCs w:val="28"/>
          <w:lang w:eastAsia="ru-RU"/>
        </w:rPr>
        <w:t>Костина, Е.В. Модель смешанного обучения (Blended Learning) и ее использование в преподавании иностранных языков / Е.В. Костина // Известия высших учебных заведений. Серия: Гуманитарные науки. – 2010. – Т. 1. № 2. –  С. 141–144.</w:t>
      </w:r>
    </w:p>
    <w:p w:rsidR="00E00427" w:rsidRPr="00C33F33" w:rsidRDefault="00FF09A8" w:rsidP="003149FB">
      <w:pPr>
        <w:ind w:firstLine="0"/>
        <w:rPr>
          <w:rFonts w:cs="Times New Roman"/>
          <w:szCs w:val="28"/>
        </w:rPr>
      </w:pPr>
      <w:r>
        <w:rPr>
          <w:rFonts w:eastAsia="Times New Roman" w:cs="Times New Roman"/>
          <w:szCs w:val="28"/>
          <w:lang w:eastAsia="ru-RU"/>
        </w:rPr>
        <w:t>3.</w:t>
      </w:r>
      <w:r w:rsidR="00BC7AFB" w:rsidRPr="00FF09A8">
        <w:rPr>
          <w:rFonts w:eastAsia="Times New Roman" w:cs="Times New Roman"/>
          <w:szCs w:val="28"/>
          <w:lang w:eastAsia="ru-RU"/>
        </w:rPr>
        <w:t xml:space="preserve">Нечитайлова </w:t>
      </w:r>
      <w:r w:rsidR="000E41A2" w:rsidRPr="00FF09A8">
        <w:rPr>
          <w:rFonts w:eastAsia="Times New Roman" w:cs="Times New Roman"/>
          <w:szCs w:val="28"/>
          <w:lang w:eastAsia="ru-RU"/>
        </w:rPr>
        <w:t>Е. В. Переверните класс или что такое смешанное обучение // Учительская газета №46(10543). - 2014. - 18 ноября.</w:t>
      </w:r>
      <w:bookmarkStart w:id="0" w:name="_GoBack"/>
      <w:bookmarkEnd w:id="0"/>
    </w:p>
    <w:sectPr w:rsidR="00E00427" w:rsidRPr="00C33F33" w:rsidSect="00FC2CD8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85AD2"/>
    <w:multiLevelType w:val="multilevel"/>
    <w:tmpl w:val="95545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F3235D3"/>
    <w:multiLevelType w:val="hybridMultilevel"/>
    <w:tmpl w:val="501A49E2"/>
    <w:lvl w:ilvl="0" w:tplc="0419000F">
      <w:start w:val="1"/>
      <w:numFmt w:val="decimal"/>
      <w:lvlText w:val="%1."/>
      <w:lvlJc w:val="left"/>
      <w:pPr>
        <w:ind w:left="1570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" w15:restartNumberingAfterBreak="0">
    <w:nsid w:val="17BC4E4F"/>
    <w:multiLevelType w:val="hybridMultilevel"/>
    <w:tmpl w:val="F4482A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91C6BBB"/>
    <w:multiLevelType w:val="multilevel"/>
    <w:tmpl w:val="79BC8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007615"/>
    <w:multiLevelType w:val="hybridMultilevel"/>
    <w:tmpl w:val="FAECB7DA"/>
    <w:lvl w:ilvl="0" w:tplc="76E0F2BE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317DC"/>
    <w:multiLevelType w:val="hybridMultilevel"/>
    <w:tmpl w:val="2174A8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E4F5574"/>
    <w:multiLevelType w:val="multilevel"/>
    <w:tmpl w:val="84983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E83EE7"/>
    <w:multiLevelType w:val="hybridMultilevel"/>
    <w:tmpl w:val="468CD78C"/>
    <w:lvl w:ilvl="0" w:tplc="45DA3BC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B0152"/>
    <w:multiLevelType w:val="hybridMultilevel"/>
    <w:tmpl w:val="C5D06A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0FC51CC"/>
    <w:multiLevelType w:val="multilevel"/>
    <w:tmpl w:val="8D601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303F40"/>
    <w:multiLevelType w:val="hybridMultilevel"/>
    <w:tmpl w:val="5E429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F121AD"/>
    <w:multiLevelType w:val="hybridMultilevel"/>
    <w:tmpl w:val="E9CE22BA"/>
    <w:lvl w:ilvl="0" w:tplc="2D86F8CA">
      <w:start w:val="1"/>
      <w:numFmt w:val="decimal"/>
      <w:lvlText w:val="%1."/>
      <w:lvlJc w:val="left"/>
      <w:pPr>
        <w:ind w:left="157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2" w15:restartNumberingAfterBreak="0">
    <w:nsid w:val="6938521E"/>
    <w:multiLevelType w:val="hybridMultilevel"/>
    <w:tmpl w:val="2AC4E99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6D22CBD"/>
    <w:multiLevelType w:val="hybridMultilevel"/>
    <w:tmpl w:val="78AE4AAA"/>
    <w:lvl w:ilvl="0" w:tplc="0419000F">
      <w:start w:val="1"/>
      <w:numFmt w:val="decimal"/>
      <w:lvlText w:val="%1."/>
      <w:lvlJc w:val="left"/>
      <w:pPr>
        <w:ind w:left="1570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2"/>
  </w:num>
  <w:num w:numId="3">
    <w:abstractNumId w:val="12"/>
  </w:num>
  <w:num w:numId="4">
    <w:abstractNumId w:val="1"/>
  </w:num>
  <w:num w:numId="5">
    <w:abstractNumId w:val="13"/>
  </w:num>
  <w:num w:numId="6">
    <w:abstractNumId w:val="6"/>
  </w:num>
  <w:num w:numId="7">
    <w:abstractNumId w:val="3"/>
  </w:num>
  <w:num w:numId="8">
    <w:abstractNumId w:val="9"/>
  </w:num>
  <w:num w:numId="9">
    <w:abstractNumId w:val="10"/>
  </w:num>
  <w:num w:numId="10">
    <w:abstractNumId w:val="11"/>
  </w:num>
  <w:num w:numId="11">
    <w:abstractNumId w:val="5"/>
  </w:num>
  <w:num w:numId="12">
    <w:abstractNumId w:val="8"/>
  </w:num>
  <w:num w:numId="13">
    <w:abstractNumId w:val="2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057A"/>
    <w:rsid w:val="00023D71"/>
    <w:rsid w:val="000463AB"/>
    <w:rsid w:val="00064190"/>
    <w:rsid w:val="00066952"/>
    <w:rsid w:val="00074C29"/>
    <w:rsid w:val="00087618"/>
    <w:rsid w:val="000B5E1E"/>
    <w:rsid w:val="000E41A2"/>
    <w:rsid w:val="00100F6E"/>
    <w:rsid w:val="00127ADA"/>
    <w:rsid w:val="00146EC2"/>
    <w:rsid w:val="00163B1B"/>
    <w:rsid w:val="001849D7"/>
    <w:rsid w:val="001A3317"/>
    <w:rsid w:val="001B3E1D"/>
    <w:rsid w:val="001B69E1"/>
    <w:rsid w:val="001D59F4"/>
    <w:rsid w:val="0021687C"/>
    <w:rsid w:val="00226C1C"/>
    <w:rsid w:val="00246AB5"/>
    <w:rsid w:val="002E3FD8"/>
    <w:rsid w:val="002E4255"/>
    <w:rsid w:val="002F3B04"/>
    <w:rsid w:val="003149FB"/>
    <w:rsid w:val="0032057A"/>
    <w:rsid w:val="00386F78"/>
    <w:rsid w:val="003A48F8"/>
    <w:rsid w:val="00443890"/>
    <w:rsid w:val="004B4BD8"/>
    <w:rsid w:val="0052760C"/>
    <w:rsid w:val="005306BF"/>
    <w:rsid w:val="00535554"/>
    <w:rsid w:val="00583E8D"/>
    <w:rsid w:val="005B58F3"/>
    <w:rsid w:val="0060418F"/>
    <w:rsid w:val="0063721B"/>
    <w:rsid w:val="006431F2"/>
    <w:rsid w:val="00691570"/>
    <w:rsid w:val="006A40A8"/>
    <w:rsid w:val="006C202B"/>
    <w:rsid w:val="00713DCC"/>
    <w:rsid w:val="00751494"/>
    <w:rsid w:val="00756A45"/>
    <w:rsid w:val="007B6A07"/>
    <w:rsid w:val="00832430"/>
    <w:rsid w:val="008346ED"/>
    <w:rsid w:val="00885419"/>
    <w:rsid w:val="008B41E3"/>
    <w:rsid w:val="008E2527"/>
    <w:rsid w:val="009301BD"/>
    <w:rsid w:val="0095445F"/>
    <w:rsid w:val="009C6026"/>
    <w:rsid w:val="00A25CC2"/>
    <w:rsid w:val="00A37E7B"/>
    <w:rsid w:val="00AA2E0C"/>
    <w:rsid w:val="00AC4E2C"/>
    <w:rsid w:val="00B5335D"/>
    <w:rsid w:val="00BC7AFB"/>
    <w:rsid w:val="00BD7FE2"/>
    <w:rsid w:val="00C33F33"/>
    <w:rsid w:val="00C358A1"/>
    <w:rsid w:val="00C458DC"/>
    <w:rsid w:val="00C8671B"/>
    <w:rsid w:val="00CB5674"/>
    <w:rsid w:val="00D31223"/>
    <w:rsid w:val="00D81817"/>
    <w:rsid w:val="00D8710D"/>
    <w:rsid w:val="00DC442E"/>
    <w:rsid w:val="00DF7214"/>
    <w:rsid w:val="00E00240"/>
    <w:rsid w:val="00E00427"/>
    <w:rsid w:val="00E37AB0"/>
    <w:rsid w:val="00EC7452"/>
    <w:rsid w:val="00ED3C11"/>
    <w:rsid w:val="00EF0EAD"/>
    <w:rsid w:val="00F3709A"/>
    <w:rsid w:val="00F54ECA"/>
    <w:rsid w:val="00F65528"/>
    <w:rsid w:val="00FB65E3"/>
    <w:rsid w:val="00FC2CD8"/>
    <w:rsid w:val="00FC3D19"/>
    <w:rsid w:val="00FF09A8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B40FADB-F254-4DB6-8454-DF911C55B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87C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057A"/>
    <w:pPr>
      <w:suppressAutoHyphens/>
      <w:spacing w:after="280" w:line="256" w:lineRule="auto"/>
    </w:pPr>
    <w:rPr>
      <w:rFonts w:eastAsia="Times New Roman" w:cs="Times New Roman"/>
      <w:color w:val="00000A"/>
      <w:sz w:val="24"/>
      <w:szCs w:val="24"/>
      <w:lang w:eastAsia="ru-RU"/>
    </w:rPr>
  </w:style>
  <w:style w:type="paragraph" w:customStyle="1" w:styleId="TimesNewRoman">
    <w:name w:val="Обычный + Times New Roman"/>
    <w:aliases w:val="По ширине,Первая строка:  1,27 см,Справа:  1,27 ..."/>
    <w:basedOn w:val="a"/>
    <w:uiPriority w:val="99"/>
    <w:rsid w:val="0032057A"/>
    <w:pPr>
      <w:suppressAutoHyphens/>
      <w:spacing w:line="240" w:lineRule="auto"/>
      <w:ind w:right="720" w:firstLine="720"/>
    </w:pPr>
    <w:rPr>
      <w:rFonts w:ascii="Calibri" w:eastAsia="Calibri" w:hAnsi="Calibri" w:cs="Calibri"/>
      <w:color w:val="00000A"/>
    </w:rPr>
  </w:style>
  <w:style w:type="character" w:customStyle="1" w:styleId="apple-converted-space">
    <w:name w:val="apple-converted-space"/>
    <w:basedOn w:val="a0"/>
    <w:uiPriority w:val="99"/>
    <w:rsid w:val="0032057A"/>
  </w:style>
  <w:style w:type="paragraph" w:customStyle="1" w:styleId="Default">
    <w:name w:val="Default"/>
    <w:rsid w:val="003205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FC3D19"/>
    <w:rPr>
      <w:color w:val="0000FF"/>
      <w:u w:val="single"/>
    </w:rPr>
  </w:style>
  <w:style w:type="paragraph" w:customStyle="1" w:styleId="c8">
    <w:name w:val="c8"/>
    <w:basedOn w:val="a"/>
    <w:rsid w:val="0006419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64190"/>
  </w:style>
  <w:style w:type="character" w:customStyle="1" w:styleId="c11">
    <w:name w:val="c11"/>
    <w:basedOn w:val="a0"/>
    <w:rsid w:val="00064190"/>
  </w:style>
  <w:style w:type="character" w:customStyle="1" w:styleId="c17">
    <w:name w:val="c17"/>
    <w:basedOn w:val="a0"/>
    <w:rsid w:val="00064190"/>
  </w:style>
  <w:style w:type="paragraph" w:styleId="a5">
    <w:name w:val="Balloon Text"/>
    <w:basedOn w:val="a"/>
    <w:link w:val="a6"/>
    <w:uiPriority w:val="99"/>
    <w:semiHidden/>
    <w:unhideWhenUsed/>
    <w:rsid w:val="001B69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69E1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FB65E3"/>
  </w:style>
  <w:style w:type="paragraph" w:styleId="a7">
    <w:name w:val="List Paragraph"/>
    <w:basedOn w:val="a"/>
    <w:uiPriority w:val="34"/>
    <w:qFormat/>
    <w:rsid w:val="00FB65E3"/>
    <w:pPr>
      <w:ind w:left="720"/>
      <w:contextualSpacing/>
    </w:pPr>
  </w:style>
  <w:style w:type="table" w:styleId="a8">
    <w:name w:val="Table Grid"/>
    <w:basedOn w:val="a1"/>
    <w:uiPriority w:val="59"/>
    <w:rsid w:val="00E00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127AD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27AD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27AD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27AD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27ADA"/>
    <w:rPr>
      <w:b/>
      <w:bCs/>
      <w:sz w:val="20"/>
      <w:szCs w:val="20"/>
    </w:rPr>
  </w:style>
  <w:style w:type="paragraph" w:styleId="ae">
    <w:name w:val="caption"/>
    <w:basedOn w:val="a"/>
    <w:next w:val="a"/>
    <w:uiPriority w:val="35"/>
    <w:unhideWhenUsed/>
    <w:qFormat/>
    <w:rsid w:val="00127ADA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1">
    <w:name w:val="Стиль1"/>
    <w:basedOn w:val="a"/>
    <w:qFormat/>
    <w:rsid w:val="00DF7214"/>
    <w:rPr>
      <w:rFonts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5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3261</TotalTime>
  <Pages>5</Pages>
  <Words>1169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Александр</cp:lastModifiedBy>
  <cp:revision>37</cp:revision>
  <dcterms:created xsi:type="dcterms:W3CDTF">2018-03-17T19:31:00Z</dcterms:created>
  <dcterms:modified xsi:type="dcterms:W3CDTF">2022-03-11T19:13:00Z</dcterms:modified>
</cp:coreProperties>
</file>